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shd w:fill="ffffff" w:val="clear"/>
        <w:spacing w:line="276" w:lineRule="auto"/>
        <w:jc w:val="left"/>
        <w:rPr>
          <w:b w:val="1"/>
          <w:i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shd w:fill="ffffff" w:val="clear"/>
        <w:spacing w:line="276" w:lineRule="auto"/>
        <w:jc w:val="center"/>
        <w:rPr>
          <w:b w:val="1"/>
          <w:i w:val="1"/>
        </w:rPr>
      </w:pPr>
      <w:r w:rsidDel="00000000" w:rsidR="00000000" w:rsidRPr="00000000">
        <w:rPr>
          <w:b w:val="1"/>
          <w:i w:val="1"/>
          <w:rtl w:val="0"/>
        </w:rPr>
        <w:t xml:space="preserve">Tips para organizar su primer día de la amistad con la ayuda de Cybex</w:t>
      </w:r>
    </w:p>
    <w:p w:rsidR="00000000" w:rsidDel="00000000" w:rsidP="00000000" w:rsidRDefault="00000000" w:rsidRPr="00000000" w14:paraId="00000003">
      <w:pPr>
        <w:shd w:fill="ffffff" w:val="clear"/>
        <w:spacing w:line="276" w:lineRule="auto"/>
        <w:jc w:val="center"/>
        <w:rPr>
          <w:b w:val="1"/>
          <w:i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shd w:fill="ffffff" w:val="clear"/>
        <w:spacing w:line="276" w:lineRule="auto"/>
        <w:jc w:val="center"/>
        <w:rPr/>
      </w:pPr>
      <w:r w:rsidDel="00000000" w:rsidR="00000000" w:rsidRPr="00000000">
        <w:rPr>
          <w:rtl w:val="0"/>
        </w:rPr>
        <w:t xml:space="preserve">  </w:t>
      </w:r>
    </w:p>
    <w:p w:rsidR="00000000" w:rsidDel="00000000" w:rsidP="00000000" w:rsidRDefault="00000000" w:rsidRPr="00000000" w14:paraId="00000005">
      <w:pPr>
        <w:shd w:fill="ffffff" w:val="clear"/>
        <w:spacing w:line="276" w:lineRule="auto"/>
        <w:jc w:val="both"/>
        <w:rPr/>
      </w:pPr>
      <w:r w:rsidDel="00000000" w:rsidR="00000000" w:rsidRPr="00000000">
        <w:rPr>
          <w:b w:val="1"/>
          <w:rtl w:val="0"/>
        </w:rPr>
        <w:t xml:space="preserve">Ciudad de México, febrero de 2022.-</w:t>
      </w:r>
      <w:r w:rsidDel="00000000" w:rsidR="00000000" w:rsidRPr="00000000">
        <w:rPr>
          <w:rtl w:val="0"/>
        </w:rPr>
        <w:t xml:space="preserve"> Como padres sabemos de la importancia y los beneficios que tiene la amistad en nuestros hijos, ya que además de crear un sentimiento de pertenencia y seguridad, también contribuyen en su calidad de vida y les ayuda a adaptarse a los cambios, por ello, qué mejor que celebrar este 14 de febrero con sus mejores amigos y fomentar sus lazos.</w:t>
      </w:r>
    </w:p>
    <w:p w:rsidR="00000000" w:rsidDel="00000000" w:rsidP="00000000" w:rsidRDefault="00000000" w:rsidRPr="00000000" w14:paraId="00000006">
      <w:pPr>
        <w:shd w:fill="ffffff" w:val="clear"/>
        <w:spacing w:line="276" w:lineRule="auto"/>
        <w:jc w:val="both"/>
        <w:rPr/>
      </w:pPr>
      <w:r w:rsidDel="00000000" w:rsidR="00000000" w:rsidRPr="00000000">
        <w:rPr>
          <w:rtl w:val="0"/>
        </w:rPr>
        <w:t xml:space="preserve"> </w:t>
      </w:r>
    </w:p>
    <w:p w:rsidR="00000000" w:rsidDel="00000000" w:rsidP="00000000" w:rsidRDefault="00000000" w:rsidRPr="00000000" w14:paraId="00000007">
      <w:pPr>
        <w:shd w:fill="ffffff" w:val="clear"/>
        <w:spacing w:line="276" w:lineRule="auto"/>
        <w:jc w:val="both"/>
        <w:rPr/>
      </w:pPr>
      <w:r w:rsidDel="00000000" w:rsidR="00000000" w:rsidRPr="00000000">
        <w:rPr>
          <w:rtl w:val="0"/>
        </w:rPr>
        <w:t xml:space="preserve">Y para ayudarte a planear esta reunión,</w:t>
      </w:r>
      <w:r w:rsidDel="00000000" w:rsidR="00000000" w:rsidRPr="00000000">
        <w:rPr>
          <w:b w:val="1"/>
          <w:rtl w:val="0"/>
        </w:rPr>
        <w:t xml:space="preserve"> Cybex</w:t>
      </w:r>
      <w:r w:rsidDel="00000000" w:rsidR="00000000" w:rsidRPr="00000000">
        <w:rPr>
          <w:rtl w:val="0"/>
        </w:rPr>
        <w:t xml:space="preserve"> –la marca alemana de productos de </w:t>
      </w:r>
      <w:r w:rsidDel="00000000" w:rsidR="00000000" w:rsidRPr="00000000">
        <w:rPr>
          <w:i w:val="1"/>
          <w:rtl w:val="0"/>
        </w:rPr>
        <w:t xml:space="preserve">parenting</w:t>
      </w:r>
      <w:r w:rsidDel="00000000" w:rsidR="00000000" w:rsidRPr="00000000">
        <w:rPr>
          <w:rtl w:val="0"/>
        </w:rPr>
        <w:t xml:space="preserve"> de lujo– te ofrece algunos consejos para que este día del Amor y la Amistad sea inolvidable.</w:t>
      </w:r>
    </w:p>
    <w:p w:rsidR="00000000" w:rsidDel="00000000" w:rsidP="00000000" w:rsidRDefault="00000000" w:rsidRPr="00000000" w14:paraId="00000008">
      <w:pPr>
        <w:shd w:fill="ffffff" w:val="clear"/>
        <w:spacing w:line="276" w:lineRule="auto"/>
        <w:jc w:val="both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shd w:fill="ffffff" w:val="clear"/>
        <w:spacing w:line="276" w:lineRule="auto"/>
        <w:jc w:val="center"/>
        <w:rPr/>
      </w:pPr>
      <w:r w:rsidDel="00000000" w:rsidR="00000000" w:rsidRPr="00000000">
        <w:rPr/>
        <w:drawing>
          <wp:inline distB="114300" distT="114300" distL="114300" distR="114300">
            <wp:extent cx="3074067" cy="3842584"/>
            <wp:effectExtent b="0" l="0" r="0" t="0"/>
            <wp:docPr id="3" name="image2.jpg"/>
            <a:graphic>
              <a:graphicData uri="http://schemas.openxmlformats.org/drawingml/2006/picture">
                <pic:pic>
                  <pic:nvPicPr>
                    <pic:cNvPr id="0" name="image2.jp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074067" cy="3842584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shd w:fill="ffffff" w:val="clear"/>
        <w:spacing w:line="276" w:lineRule="auto"/>
        <w:jc w:val="both"/>
        <w:rPr/>
      </w:pPr>
      <w:r w:rsidDel="00000000" w:rsidR="00000000" w:rsidRPr="00000000">
        <w:rPr>
          <w:rtl w:val="0"/>
        </w:rPr>
        <w:t xml:space="preserve"> </w:t>
      </w:r>
    </w:p>
    <w:p w:rsidR="00000000" w:rsidDel="00000000" w:rsidP="00000000" w:rsidRDefault="00000000" w:rsidRPr="00000000" w14:paraId="0000000B">
      <w:pPr>
        <w:shd w:fill="ffffff" w:val="clear"/>
        <w:spacing w:line="276" w:lineRule="auto"/>
        <w:jc w:val="both"/>
        <w:rPr>
          <w:b w:val="1"/>
        </w:rPr>
      </w:pPr>
      <w:r w:rsidDel="00000000" w:rsidR="00000000" w:rsidRPr="00000000">
        <w:rPr>
          <w:b w:val="1"/>
          <w:rtl w:val="0"/>
        </w:rPr>
        <w:t xml:space="preserve">Que no te gane el tiempo</w:t>
      </w:r>
    </w:p>
    <w:p w:rsidR="00000000" w:rsidDel="00000000" w:rsidP="00000000" w:rsidRDefault="00000000" w:rsidRPr="00000000" w14:paraId="0000000C">
      <w:pPr>
        <w:shd w:fill="ffffff" w:val="clear"/>
        <w:spacing w:line="276" w:lineRule="auto"/>
        <w:jc w:val="both"/>
        <w:rPr/>
      </w:pPr>
      <w:r w:rsidDel="00000000" w:rsidR="00000000" w:rsidRPr="00000000">
        <w:rPr>
          <w:rtl w:val="0"/>
        </w:rPr>
        <w:t xml:space="preserve">Estás en un excelente momento para realizar la lista de invitados, enviarles un correo o </w:t>
      </w:r>
      <w:r w:rsidDel="00000000" w:rsidR="00000000" w:rsidRPr="00000000">
        <w:rPr>
          <w:i w:val="1"/>
          <w:rtl w:val="0"/>
        </w:rPr>
        <w:t xml:space="preserve">WhatsApp</w:t>
      </w:r>
      <w:r w:rsidDel="00000000" w:rsidR="00000000" w:rsidRPr="00000000">
        <w:rPr>
          <w:rtl w:val="0"/>
        </w:rPr>
        <w:t xml:space="preserve"> a las mamás y decidir qué actividades, juegos y comida ofrecerás, así como si decoras o no con corazones.</w:t>
      </w:r>
    </w:p>
    <w:p w:rsidR="00000000" w:rsidDel="00000000" w:rsidP="00000000" w:rsidRDefault="00000000" w:rsidRPr="00000000" w14:paraId="0000000D">
      <w:pPr>
        <w:shd w:fill="ffffff" w:val="clear"/>
        <w:spacing w:line="276" w:lineRule="auto"/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shd w:fill="ffffff" w:val="clear"/>
        <w:spacing w:line="276" w:lineRule="auto"/>
        <w:jc w:val="center"/>
        <w:rPr>
          <w:b w:val="1"/>
        </w:rPr>
      </w:pPr>
      <w:r w:rsidDel="00000000" w:rsidR="00000000" w:rsidRPr="00000000">
        <w:rPr>
          <w:b w:val="1"/>
          <w:rtl w:val="0"/>
        </w:rPr>
        <w:t xml:space="preserve"> </w:t>
      </w:r>
      <w:r w:rsidDel="00000000" w:rsidR="00000000" w:rsidRPr="00000000">
        <w:rPr>
          <w:b w:val="1"/>
        </w:rPr>
        <w:drawing>
          <wp:inline distB="114300" distT="114300" distL="114300" distR="114300">
            <wp:extent cx="2568065" cy="3170774"/>
            <wp:effectExtent b="0" l="0" r="0" t="0"/>
            <wp:docPr id="5" name="image7.jpg"/>
            <a:graphic>
              <a:graphicData uri="http://schemas.openxmlformats.org/drawingml/2006/picture">
                <pic:pic>
                  <pic:nvPicPr>
                    <pic:cNvPr id="0" name="image7.jp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568065" cy="3170774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shd w:fill="ffffff" w:val="clear"/>
        <w:spacing w:line="276" w:lineRule="auto"/>
        <w:jc w:val="both"/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shd w:fill="ffffff" w:val="clear"/>
        <w:spacing w:line="276" w:lineRule="auto"/>
        <w:jc w:val="both"/>
        <w:rPr>
          <w:b w:val="1"/>
        </w:rPr>
      </w:pPr>
      <w:r w:rsidDel="00000000" w:rsidR="00000000" w:rsidRPr="00000000">
        <w:rPr>
          <w:b w:val="1"/>
          <w:rtl w:val="0"/>
        </w:rPr>
        <w:t xml:space="preserve">¿Y las fotos?</w:t>
      </w:r>
    </w:p>
    <w:p w:rsidR="00000000" w:rsidDel="00000000" w:rsidP="00000000" w:rsidRDefault="00000000" w:rsidRPr="00000000" w14:paraId="00000011">
      <w:pPr>
        <w:shd w:fill="ffffff" w:val="clear"/>
        <w:spacing w:line="276" w:lineRule="auto"/>
        <w:jc w:val="both"/>
        <w:rPr/>
      </w:pPr>
      <w:r w:rsidDel="00000000" w:rsidR="00000000" w:rsidRPr="00000000">
        <w:rPr>
          <w:rtl w:val="0"/>
        </w:rPr>
        <w:t xml:space="preserve">¡No te confíes! No siempre la cámara de tu teléfono tomará las mejores fotos y segundo, quizá no tengas tiempo para ello. Mejor dale esta tarea a alguna de las invitadas o reserva una hora con algún fotógrafo profesional para que asista y haga algunas tomas, incluso, puedes solicitar un servicio de fotos instantáneas y regalarle a los mejores amigos de tu pequeño, una de estas fotografías.</w:t>
      </w:r>
    </w:p>
    <w:p w:rsidR="00000000" w:rsidDel="00000000" w:rsidP="00000000" w:rsidRDefault="00000000" w:rsidRPr="00000000" w14:paraId="00000012">
      <w:pPr>
        <w:shd w:fill="ffffff" w:val="clear"/>
        <w:spacing w:line="276" w:lineRule="auto"/>
        <w:jc w:val="both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3">
      <w:pPr>
        <w:shd w:fill="ffffff" w:val="clear"/>
        <w:spacing w:line="276" w:lineRule="auto"/>
        <w:jc w:val="center"/>
        <w:rPr/>
      </w:pPr>
      <w:r w:rsidDel="00000000" w:rsidR="00000000" w:rsidRPr="00000000">
        <w:rPr/>
        <w:drawing>
          <wp:inline distB="114300" distT="114300" distL="114300" distR="114300">
            <wp:extent cx="2277900" cy="2840779"/>
            <wp:effectExtent b="0" l="0" r="0" t="0"/>
            <wp:docPr id="4" name="image5.jpg"/>
            <a:graphic>
              <a:graphicData uri="http://schemas.openxmlformats.org/drawingml/2006/picture">
                <pic:pic>
                  <pic:nvPicPr>
                    <pic:cNvPr id="0" name="image5.jp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277900" cy="2840779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shd w:fill="ffffff" w:val="clear"/>
        <w:spacing w:line="276" w:lineRule="auto"/>
        <w:jc w:val="both"/>
        <w:rPr/>
      </w:pPr>
      <w:r w:rsidDel="00000000" w:rsidR="00000000" w:rsidRPr="00000000">
        <w:rPr>
          <w:rtl w:val="0"/>
        </w:rPr>
        <w:t xml:space="preserve"> </w:t>
      </w:r>
    </w:p>
    <w:p w:rsidR="00000000" w:rsidDel="00000000" w:rsidP="00000000" w:rsidRDefault="00000000" w:rsidRPr="00000000" w14:paraId="00000015">
      <w:pPr>
        <w:shd w:fill="ffffff" w:val="clear"/>
        <w:spacing w:line="276" w:lineRule="auto"/>
        <w:jc w:val="both"/>
        <w:rPr>
          <w:b w:val="1"/>
        </w:rPr>
      </w:pPr>
      <w:r w:rsidDel="00000000" w:rsidR="00000000" w:rsidRPr="00000000">
        <w:rPr>
          <w:b w:val="1"/>
          <w:rtl w:val="0"/>
        </w:rPr>
        <w:t xml:space="preserve">El lugar y la hora</w:t>
      </w:r>
    </w:p>
    <w:p w:rsidR="00000000" w:rsidDel="00000000" w:rsidP="00000000" w:rsidRDefault="00000000" w:rsidRPr="00000000" w14:paraId="00000016">
      <w:pPr>
        <w:shd w:fill="ffffff" w:val="clear"/>
        <w:spacing w:line="276" w:lineRule="auto"/>
        <w:jc w:val="both"/>
        <w:rPr/>
      </w:pPr>
      <w:r w:rsidDel="00000000" w:rsidR="00000000" w:rsidRPr="00000000">
        <w:rPr>
          <w:rtl w:val="0"/>
        </w:rPr>
        <w:t xml:space="preserve">Aunque no sean muchos invitados, piensa en el espacio para que todos se sientan cómodos y sobre todo, seguros. Si tienes un jardín o terraza, ese será el mejor lugar, en caso contrario, puedes hacerlo en un parque cercano o en tu sala, de preferencia con ventilación, además de retirar cualquier objeto que pueda ser peligroso para los bebés. En cuanto a la hora, organiza la reunión fuera del horario de las siestas de los pequeños, así no interrumpir esta actividad.</w:t>
      </w:r>
    </w:p>
    <w:p w:rsidR="00000000" w:rsidDel="00000000" w:rsidP="00000000" w:rsidRDefault="00000000" w:rsidRPr="00000000" w14:paraId="00000017">
      <w:pPr>
        <w:shd w:fill="ffffff" w:val="clear"/>
        <w:spacing w:line="276" w:lineRule="auto"/>
        <w:jc w:val="center"/>
        <w:rPr/>
      </w:pPr>
      <w:r w:rsidDel="00000000" w:rsidR="00000000" w:rsidRPr="00000000">
        <w:rPr/>
        <w:drawing>
          <wp:inline distB="114300" distT="114300" distL="114300" distR="114300">
            <wp:extent cx="3420900" cy="2849307"/>
            <wp:effectExtent b="0" l="0" r="0" t="0"/>
            <wp:docPr id="2" name="image4.jpg"/>
            <a:graphic>
              <a:graphicData uri="http://schemas.openxmlformats.org/drawingml/2006/picture">
                <pic:pic>
                  <pic:nvPicPr>
                    <pic:cNvPr id="0" name="image4.jpg"/>
                    <pic:cNvPicPr preferRelativeResize="0"/>
                  </pic:nvPicPr>
                  <pic:blipFill>
                    <a:blip r:embed="rId9"/>
                    <a:srcRect b="12710" l="5980" r="5481" t="13402"/>
                    <a:stretch>
                      <a:fillRect/>
                    </a:stretch>
                  </pic:blipFill>
                  <pic:spPr>
                    <a:xfrm>
                      <a:off x="0" y="0"/>
                      <a:ext cx="3420900" cy="2849307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shd w:fill="ffffff" w:val="clear"/>
        <w:spacing w:line="276" w:lineRule="auto"/>
        <w:jc w:val="both"/>
        <w:rPr/>
      </w:pPr>
      <w:r w:rsidDel="00000000" w:rsidR="00000000" w:rsidRPr="00000000">
        <w:rPr>
          <w:rtl w:val="0"/>
        </w:rPr>
        <w:t xml:space="preserve"> </w:t>
      </w:r>
    </w:p>
    <w:p w:rsidR="00000000" w:rsidDel="00000000" w:rsidP="00000000" w:rsidRDefault="00000000" w:rsidRPr="00000000" w14:paraId="00000019">
      <w:pPr>
        <w:shd w:fill="ffffff" w:val="clear"/>
        <w:spacing w:line="276" w:lineRule="auto"/>
        <w:jc w:val="both"/>
        <w:rPr>
          <w:b w:val="1"/>
        </w:rPr>
      </w:pPr>
      <w:r w:rsidDel="00000000" w:rsidR="00000000" w:rsidRPr="00000000">
        <w:rPr>
          <w:b w:val="1"/>
          <w:rtl w:val="0"/>
        </w:rPr>
        <w:t xml:space="preserve">El menú sin exageraciones</w:t>
      </w:r>
    </w:p>
    <w:p w:rsidR="00000000" w:rsidDel="00000000" w:rsidP="00000000" w:rsidRDefault="00000000" w:rsidRPr="00000000" w14:paraId="0000001A">
      <w:pPr>
        <w:shd w:fill="ffffff" w:val="clear"/>
        <w:spacing w:line="276" w:lineRule="auto"/>
        <w:jc w:val="both"/>
        <w:rPr/>
      </w:pPr>
      <w:r w:rsidDel="00000000" w:rsidR="00000000" w:rsidRPr="00000000">
        <w:rPr>
          <w:rtl w:val="0"/>
        </w:rPr>
        <w:t xml:space="preserve">Recuerda que son bebés y no hace falta gran cosa, asegúrate de ofrecer lo básico como agua y papillas individuales o fruta disponible para que las mamás puedan tomarlas. También puedes invitarlas a que cada una lleve la comida de su pequeño y ofréceles a ellas mini sándwiches, botellas de agua y </w:t>
      </w:r>
      <w:r w:rsidDel="00000000" w:rsidR="00000000" w:rsidRPr="00000000">
        <w:rPr>
          <w:i w:val="1"/>
          <w:rtl w:val="0"/>
        </w:rPr>
        <w:t xml:space="preserve">cupcakes</w:t>
      </w:r>
      <w:r w:rsidDel="00000000" w:rsidR="00000000" w:rsidRPr="00000000">
        <w:rPr>
          <w:rtl w:val="0"/>
        </w:rPr>
        <w:t xml:space="preserve"> de postre.</w:t>
      </w:r>
    </w:p>
    <w:p w:rsidR="00000000" w:rsidDel="00000000" w:rsidP="00000000" w:rsidRDefault="00000000" w:rsidRPr="00000000" w14:paraId="0000001B">
      <w:pPr>
        <w:shd w:fill="ffffff" w:val="clear"/>
        <w:spacing w:line="276" w:lineRule="auto"/>
        <w:jc w:val="both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C">
      <w:pPr>
        <w:shd w:fill="ffffff" w:val="clear"/>
        <w:spacing w:line="276" w:lineRule="auto"/>
        <w:jc w:val="center"/>
        <w:rPr/>
      </w:pPr>
      <w:r w:rsidDel="00000000" w:rsidR="00000000" w:rsidRPr="00000000">
        <w:rPr/>
        <w:drawing>
          <wp:inline distB="114300" distT="114300" distL="114300" distR="114300">
            <wp:extent cx="3582213" cy="2380208"/>
            <wp:effectExtent b="0" l="0" r="0" t="0"/>
            <wp:docPr id="6" name="image3.jpg"/>
            <a:graphic>
              <a:graphicData uri="http://schemas.openxmlformats.org/drawingml/2006/picture">
                <pic:pic>
                  <pic:nvPicPr>
                    <pic:cNvPr id="0" name="image3.jpg"/>
                    <pic:cNvPicPr preferRelativeResize="0"/>
                  </pic:nvPicPr>
                  <pic:blipFill>
                    <a:blip r:embed="rId1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582213" cy="2380208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D">
      <w:pPr>
        <w:shd w:fill="ffffff" w:val="clear"/>
        <w:spacing w:line="276" w:lineRule="auto"/>
        <w:jc w:val="both"/>
        <w:rPr/>
      </w:pPr>
      <w:r w:rsidDel="00000000" w:rsidR="00000000" w:rsidRPr="00000000">
        <w:rPr>
          <w:rtl w:val="0"/>
        </w:rPr>
        <w:t xml:space="preserve"> </w:t>
      </w:r>
    </w:p>
    <w:p w:rsidR="00000000" w:rsidDel="00000000" w:rsidP="00000000" w:rsidRDefault="00000000" w:rsidRPr="00000000" w14:paraId="0000001E">
      <w:pPr>
        <w:shd w:fill="ffffff" w:val="clear"/>
        <w:spacing w:line="276" w:lineRule="auto"/>
        <w:jc w:val="both"/>
        <w:rPr/>
      </w:pPr>
      <w:r w:rsidDel="00000000" w:rsidR="00000000" w:rsidRPr="00000000">
        <w:rPr>
          <w:rtl w:val="0"/>
        </w:rPr>
        <w:t xml:space="preserve">Finalmente, no olvides que </w:t>
      </w:r>
      <w:r w:rsidDel="00000000" w:rsidR="00000000" w:rsidRPr="00000000">
        <w:rPr>
          <w:b w:val="1"/>
          <w:rtl w:val="0"/>
        </w:rPr>
        <w:t xml:space="preserve">Cybex </w:t>
      </w:r>
      <w:r w:rsidDel="00000000" w:rsidR="00000000" w:rsidRPr="00000000">
        <w:rPr>
          <w:rtl w:val="0"/>
        </w:rPr>
        <w:t xml:space="preserve">cuenta con una gran variedad de productos con lo último en seguridad y tecnología que te permitirá realizar todas tus actividades de manera práctica. Desde carriolas para todo tipo de entorno, sillas para el auto con la tecnología </w:t>
      </w:r>
      <w:r w:rsidDel="00000000" w:rsidR="00000000" w:rsidRPr="00000000">
        <w:rPr>
          <w:i w:val="1"/>
          <w:rtl w:val="0"/>
        </w:rPr>
        <w:t xml:space="preserve">Sensor Safe</w:t>
      </w:r>
      <w:r w:rsidDel="00000000" w:rsidR="00000000" w:rsidRPr="00000000">
        <w:rPr>
          <w:rtl w:val="0"/>
        </w:rPr>
        <w:t xml:space="preserve">, </w:t>
      </w:r>
      <w:r w:rsidDel="00000000" w:rsidR="00000000" w:rsidRPr="00000000">
        <w:rPr>
          <w:i w:val="1"/>
          <w:rtl w:val="0"/>
        </w:rPr>
        <w:t xml:space="preserve">bouncers</w:t>
      </w:r>
      <w:r w:rsidDel="00000000" w:rsidR="00000000" w:rsidRPr="00000000">
        <w:rPr>
          <w:rtl w:val="0"/>
        </w:rPr>
        <w:t xml:space="preserve"> para niños o portabebés para tenerlos cerca de ti, así como piezas en colaboración con los mejores diseñadores como las colecciones </w:t>
      </w:r>
      <w:r w:rsidDel="00000000" w:rsidR="00000000" w:rsidRPr="00000000">
        <w:rPr>
          <w:b w:val="1"/>
          <w:rtl w:val="0"/>
        </w:rPr>
        <w:t xml:space="preserve">Simple Flowers</w:t>
      </w:r>
      <w:r w:rsidDel="00000000" w:rsidR="00000000" w:rsidRPr="00000000">
        <w:rPr>
          <w:rtl w:val="0"/>
        </w:rPr>
        <w:t xml:space="preserve">, </w:t>
      </w:r>
      <w:r w:rsidDel="00000000" w:rsidR="00000000" w:rsidRPr="00000000">
        <w:rPr>
          <w:b w:val="1"/>
          <w:rtl w:val="0"/>
        </w:rPr>
        <w:t xml:space="preserve">Petticoat by Jeremy Scoot</w:t>
      </w:r>
      <w:r w:rsidDel="00000000" w:rsidR="00000000" w:rsidRPr="00000000">
        <w:rPr>
          <w:rtl w:val="0"/>
        </w:rPr>
        <w:t xml:space="preserve"> o </w:t>
      </w:r>
      <w:r w:rsidDel="00000000" w:rsidR="00000000" w:rsidRPr="00000000">
        <w:rPr>
          <w:b w:val="1"/>
          <w:rtl w:val="0"/>
        </w:rPr>
        <w:t xml:space="preserve">Spring Blossom</w:t>
      </w:r>
      <w:r w:rsidDel="00000000" w:rsidR="00000000" w:rsidRPr="00000000">
        <w:rPr>
          <w:rtl w:val="0"/>
        </w:rPr>
        <w:t xml:space="preserve"> con cochecitos y accesorios que te enamorarán.   </w:t>
      </w:r>
    </w:p>
    <w:p w:rsidR="00000000" w:rsidDel="00000000" w:rsidP="00000000" w:rsidRDefault="00000000" w:rsidRPr="00000000" w14:paraId="0000001F">
      <w:pPr>
        <w:shd w:fill="ffffff" w:val="clear"/>
        <w:spacing w:line="276" w:lineRule="auto"/>
        <w:jc w:val="both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0">
      <w:pPr>
        <w:shd w:fill="ffffff" w:val="clear"/>
        <w:spacing w:line="276" w:lineRule="auto"/>
        <w:jc w:val="center"/>
        <w:rPr/>
      </w:pPr>
      <w:r w:rsidDel="00000000" w:rsidR="00000000" w:rsidRPr="00000000">
        <w:rPr/>
        <w:drawing>
          <wp:inline distB="114300" distT="114300" distL="114300" distR="114300">
            <wp:extent cx="2719388" cy="3322907"/>
            <wp:effectExtent b="0" l="0" r="0" t="0"/>
            <wp:docPr id="1" name="image6.jpg"/>
            <a:graphic>
              <a:graphicData uri="http://schemas.openxmlformats.org/drawingml/2006/picture">
                <pic:pic>
                  <pic:nvPicPr>
                    <pic:cNvPr id="0" name="image6.jpg"/>
                    <pic:cNvPicPr preferRelativeResize="0"/>
                  </pic:nvPicPr>
                  <pic:blipFill>
                    <a:blip r:embed="rId11"/>
                    <a:srcRect b="2680" l="2469" r="2962" t="3721"/>
                    <a:stretch>
                      <a:fillRect/>
                    </a:stretch>
                  </pic:blipFill>
                  <pic:spPr>
                    <a:xfrm>
                      <a:off x="0" y="0"/>
                      <a:ext cx="2719388" cy="3322907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1">
      <w:pPr>
        <w:shd w:fill="ffffff" w:val="clear"/>
        <w:spacing w:line="276" w:lineRule="auto"/>
        <w:jc w:val="both"/>
        <w:rPr/>
      </w:pPr>
      <w:r w:rsidDel="00000000" w:rsidR="00000000" w:rsidRPr="00000000">
        <w:rPr>
          <w:rtl w:val="0"/>
        </w:rPr>
        <w:t xml:space="preserve"> </w:t>
      </w:r>
    </w:p>
    <w:p w:rsidR="00000000" w:rsidDel="00000000" w:rsidP="00000000" w:rsidRDefault="00000000" w:rsidRPr="00000000" w14:paraId="00000022">
      <w:pPr>
        <w:shd w:fill="ffffff" w:val="clear"/>
        <w:spacing w:line="276" w:lineRule="auto"/>
        <w:jc w:val="both"/>
        <w:rPr>
          <w:b w:val="1"/>
        </w:rPr>
      </w:pPr>
      <w:r w:rsidDel="00000000" w:rsidR="00000000" w:rsidRPr="00000000">
        <w:rPr>
          <w:rtl w:val="0"/>
        </w:rPr>
        <w:t xml:space="preserve">Todos estos productos y muchos más para vivir un 14 de febrero inolvidable los encontrarás visitando </w:t>
      </w:r>
      <w:hyperlink r:id="rId12">
        <w:r w:rsidDel="00000000" w:rsidR="00000000" w:rsidRPr="00000000">
          <w:rPr>
            <w:color w:val="1155cc"/>
            <w:u w:val="single"/>
            <w:rtl w:val="0"/>
          </w:rPr>
          <w:t xml:space="preserve">mamalov.com.mx</w:t>
        </w:r>
      </w:hyperlink>
      <w:r w:rsidDel="00000000" w:rsidR="00000000" w:rsidRPr="00000000">
        <w:rPr>
          <w:rtl w:val="0"/>
        </w:rPr>
        <w:t xml:space="preserve"> y</w:t>
      </w:r>
      <w:hyperlink r:id="rId13">
        <w:r w:rsidDel="00000000" w:rsidR="00000000" w:rsidRPr="00000000">
          <w:rPr>
            <w:rtl w:val="0"/>
          </w:rPr>
          <w:t xml:space="preserve"> </w:t>
        </w:r>
      </w:hyperlink>
      <w:hyperlink r:id="rId14">
        <w:r w:rsidDel="00000000" w:rsidR="00000000" w:rsidRPr="00000000">
          <w:rPr>
            <w:color w:val="1155cc"/>
            <w:u w:val="single"/>
            <w:rtl w:val="0"/>
          </w:rPr>
          <w:t xml:space="preserve">cybex.com</w:t>
        </w:r>
      </w:hyperlink>
      <w:r w:rsidDel="00000000" w:rsidR="00000000" w:rsidRPr="00000000">
        <w:rPr>
          <w:b w:val="1"/>
          <w:rtl w:val="0"/>
        </w:rPr>
        <w:t xml:space="preserve">.</w:t>
      </w:r>
    </w:p>
    <w:p w:rsidR="00000000" w:rsidDel="00000000" w:rsidP="00000000" w:rsidRDefault="00000000" w:rsidRPr="00000000" w14:paraId="00000023">
      <w:pPr>
        <w:shd w:fill="ffffff" w:val="clear"/>
        <w:spacing w:line="331.20000000000005" w:lineRule="auto"/>
        <w:jc w:val="both"/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4">
      <w:pPr>
        <w:spacing w:line="240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5">
      <w:pPr>
        <w:spacing w:line="240" w:lineRule="auto"/>
        <w:rPr>
          <w:b w:val="1"/>
        </w:rPr>
      </w:pPr>
      <w:r w:rsidDel="00000000" w:rsidR="00000000" w:rsidRPr="00000000">
        <w:rPr>
          <w:b w:val="1"/>
          <w:rtl w:val="0"/>
        </w:rPr>
        <w:t xml:space="preserve">CONTACTO PARA PRENSA</w:t>
      </w:r>
    </w:p>
    <w:p w:rsidR="00000000" w:rsidDel="00000000" w:rsidP="00000000" w:rsidRDefault="00000000" w:rsidRPr="00000000" w14:paraId="00000026">
      <w:pPr>
        <w:spacing w:line="240" w:lineRule="auto"/>
        <w:rPr>
          <w:b w:val="1"/>
          <w:highlight w:val="yellow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7">
      <w:pPr>
        <w:spacing w:line="276" w:lineRule="auto"/>
        <w:jc w:val="both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Ana Paula Pavón / PR Expert</w:t>
      </w:r>
    </w:p>
    <w:p w:rsidR="00000000" w:rsidDel="00000000" w:rsidP="00000000" w:rsidRDefault="00000000" w:rsidRPr="00000000" w14:paraId="00000028">
      <w:pPr>
        <w:spacing w:line="276" w:lineRule="auto"/>
        <w:jc w:val="both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Another Company</w:t>
      </w:r>
    </w:p>
    <w:p w:rsidR="00000000" w:rsidDel="00000000" w:rsidP="00000000" w:rsidRDefault="00000000" w:rsidRPr="00000000" w14:paraId="00000029">
      <w:pPr>
        <w:spacing w:line="276" w:lineRule="auto"/>
        <w:jc w:val="both"/>
        <w:rPr>
          <w:sz w:val="24"/>
          <w:szCs w:val="24"/>
        </w:rPr>
      </w:pPr>
      <w:hyperlink r:id="rId15">
        <w:r w:rsidDel="00000000" w:rsidR="00000000" w:rsidRPr="00000000">
          <w:rPr>
            <w:color w:val="1155cc"/>
            <w:sz w:val="24"/>
            <w:szCs w:val="24"/>
            <w:u w:val="single"/>
            <w:rtl w:val="0"/>
          </w:rPr>
          <w:t xml:space="preserve">ana.pavon@another.co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A">
      <w:pPr>
        <w:spacing w:line="276" w:lineRule="auto"/>
        <w:jc w:val="both"/>
        <w:rPr/>
      </w:pPr>
      <w:r w:rsidDel="00000000" w:rsidR="00000000" w:rsidRPr="00000000">
        <w:rPr>
          <w:sz w:val="24"/>
          <w:szCs w:val="24"/>
          <w:rtl w:val="0"/>
        </w:rPr>
        <w:t xml:space="preserve">Tel: + 52 1 </w:t>
      </w:r>
      <w:r w:rsidDel="00000000" w:rsidR="00000000" w:rsidRPr="00000000">
        <w:rPr>
          <w:sz w:val="24"/>
          <w:szCs w:val="24"/>
          <w:highlight w:val="white"/>
          <w:rtl w:val="0"/>
        </w:rPr>
        <w:t xml:space="preserve">55 1900 6683</w:t>
      </w:r>
      <w:r w:rsidDel="00000000" w:rsidR="00000000" w:rsidRPr="00000000">
        <w:rPr>
          <w:rtl w:val="0"/>
        </w:rPr>
      </w:r>
    </w:p>
    <w:sectPr>
      <w:headerReference r:id="rId16" w:type="default"/>
      <w:pgSz w:h="16834" w:w="11909" w:orient="portrait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</w:fonts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2B">
    <w:pPr>
      <w:tabs>
        <w:tab w:val="center" w:pos="4536"/>
        <w:tab w:val="right" w:pos="9072"/>
      </w:tabs>
      <w:spacing w:line="240" w:lineRule="auto"/>
      <w:jc w:val="center"/>
      <w:rPr/>
    </w:pPr>
    <w:r w:rsidDel="00000000" w:rsidR="00000000" w:rsidRPr="00000000">
      <w:rPr>
        <w:i w:val="1"/>
        <w:sz w:val="24"/>
        <w:szCs w:val="24"/>
      </w:rPr>
      <w:drawing>
        <wp:inline distB="0" distT="0" distL="0" distR="0">
          <wp:extent cx="2694852" cy="1475431"/>
          <wp:effectExtent b="0" l="0" r="0" t="0"/>
          <wp:docPr id="7" name="image1.png"/>
          <a:graphic>
            <a:graphicData uri="http://schemas.openxmlformats.org/drawingml/2006/picture">
              <pic:pic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2694852" cy="1475431"/>
                  </a:xfrm>
                  <a:prstGeom prst="rect"/>
                  <a:ln/>
                </pic:spPr>
              </pic:pic>
            </a:graphicData>
          </a:graphic>
        </wp:inline>
      </w:drawing>
    </w: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es_419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</w:styles>
</file>

<file path=word/_rels/document.xml.rels><?xml version="1.0" encoding="UTF-8" standalone="yes"?><Relationships xmlns="http://schemas.openxmlformats.org/package/2006/relationships"><Relationship Id="rId11" Type="http://schemas.openxmlformats.org/officeDocument/2006/relationships/image" Target="media/image6.jpg"/><Relationship Id="rId10" Type="http://schemas.openxmlformats.org/officeDocument/2006/relationships/image" Target="media/image3.jpg"/><Relationship Id="rId13" Type="http://schemas.openxmlformats.org/officeDocument/2006/relationships/hyperlink" Target="https://cybex-online.com/es-mx" TargetMode="External"/><Relationship Id="rId12" Type="http://schemas.openxmlformats.org/officeDocument/2006/relationships/hyperlink" Target="https://mamalov.com.mx/?s=cybex+" TargetMode="External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4.jpg"/><Relationship Id="rId15" Type="http://schemas.openxmlformats.org/officeDocument/2006/relationships/hyperlink" Target="mailto:ana.pavon@another.co" TargetMode="External"/><Relationship Id="rId14" Type="http://schemas.openxmlformats.org/officeDocument/2006/relationships/hyperlink" Target="https://cybex-online.com/es-mx" TargetMode="External"/><Relationship Id="rId16" Type="http://schemas.openxmlformats.org/officeDocument/2006/relationships/header" Target="header1.xml"/><Relationship Id="rId5" Type="http://schemas.openxmlformats.org/officeDocument/2006/relationships/styles" Target="styles.xml"/><Relationship Id="rId6" Type="http://schemas.openxmlformats.org/officeDocument/2006/relationships/image" Target="media/image2.jpg"/><Relationship Id="rId7" Type="http://schemas.openxmlformats.org/officeDocument/2006/relationships/image" Target="media/image7.jpg"/><Relationship Id="rId8" Type="http://schemas.openxmlformats.org/officeDocument/2006/relationships/image" Target="media/image5.jpg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